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9FDA" w14:textId="77777777" w:rsidR="00286423" w:rsidRDefault="00000000">
      <w:pPr>
        <w:pStyle w:val="Tytu"/>
        <w:jc w:val="center"/>
        <w:rPr>
          <w:b/>
          <w:bCs/>
          <w:i/>
          <w:iCs/>
          <w:color w:val="000000" w:themeColor="text1"/>
          <w:spacing w:val="10"/>
          <w:sz w:val="36"/>
          <w:szCs w:val="36"/>
        </w:rPr>
      </w:pPr>
      <w:r>
        <w:rPr>
          <w:rStyle w:val="Wyrnienieintensywne"/>
          <w:color w:val="000000" w:themeColor="text1"/>
          <w:sz w:val="36"/>
          <w:szCs w:val="36"/>
        </w:rPr>
        <w:t>FORMULARZ ZGŁOSZENIOWY DO SPOŁECZNEJ RADY DS. DOSTĘPNOŚCI PRZY BURMISTRZU GMINY I MIASTA NISKO</w:t>
      </w:r>
    </w:p>
    <w:p w14:paraId="48663BE6" w14:textId="77777777" w:rsidR="00286423" w:rsidRDefault="00000000">
      <w:pPr>
        <w:rPr>
          <w:b/>
          <w:bCs/>
        </w:rPr>
      </w:pPr>
      <w:r>
        <w:rPr>
          <w:b/>
          <w:bCs/>
        </w:rPr>
        <w:t>I. Dane osobowe Kandydata:</w:t>
      </w:r>
    </w:p>
    <w:tbl>
      <w:tblPr>
        <w:tblStyle w:val="Siatkatabelijasna"/>
        <w:tblW w:w="9062" w:type="dxa"/>
        <w:jc w:val="right"/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286423" w14:paraId="1C04E75D" w14:textId="77777777">
        <w:trPr>
          <w:jc w:val="right"/>
        </w:trPr>
        <w:tc>
          <w:tcPr>
            <w:tcW w:w="2972" w:type="dxa"/>
            <w:vAlign w:val="bottom"/>
          </w:tcPr>
          <w:p w14:paraId="1514BEE6" w14:textId="77777777" w:rsidR="00286423" w:rsidRDefault="00000000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cs="Calibri"/>
              </w:rPr>
              <w:t>Imię i nazwisko kandydata</w:t>
            </w:r>
          </w:p>
        </w:tc>
        <w:tc>
          <w:tcPr>
            <w:tcW w:w="6089" w:type="dxa"/>
          </w:tcPr>
          <w:p w14:paraId="57EC36F3" w14:textId="77777777" w:rsidR="00286423" w:rsidRDefault="00286423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286423" w14:paraId="60850461" w14:textId="77777777">
        <w:trPr>
          <w:jc w:val="right"/>
        </w:trPr>
        <w:tc>
          <w:tcPr>
            <w:tcW w:w="2972" w:type="dxa"/>
            <w:vAlign w:val="bottom"/>
          </w:tcPr>
          <w:p w14:paraId="032CA186" w14:textId="77777777" w:rsidR="00286423" w:rsidRDefault="0000000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PESEL kandydata</w:t>
            </w:r>
          </w:p>
        </w:tc>
        <w:tc>
          <w:tcPr>
            <w:tcW w:w="6089" w:type="dxa"/>
          </w:tcPr>
          <w:p w14:paraId="623D30C6" w14:textId="77777777" w:rsidR="00286423" w:rsidRDefault="00286423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286423" w14:paraId="27B9046C" w14:textId="77777777">
        <w:trPr>
          <w:jc w:val="right"/>
        </w:trPr>
        <w:tc>
          <w:tcPr>
            <w:tcW w:w="2972" w:type="dxa"/>
            <w:vAlign w:val="bottom"/>
          </w:tcPr>
          <w:p w14:paraId="6A05F605" w14:textId="77777777" w:rsidR="00286423" w:rsidRDefault="0000000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Numer telefonu</w:t>
            </w:r>
          </w:p>
        </w:tc>
        <w:tc>
          <w:tcPr>
            <w:tcW w:w="6089" w:type="dxa"/>
          </w:tcPr>
          <w:p w14:paraId="01BC1688" w14:textId="77777777" w:rsidR="00286423" w:rsidRDefault="00286423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  <w:tr w:rsidR="00286423" w14:paraId="62BB2B40" w14:textId="77777777">
        <w:trPr>
          <w:jc w:val="right"/>
        </w:trPr>
        <w:tc>
          <w:tcPr>
            <w:tcW w:w="2972" w:type="dxa"/>
            <w:vAlign w:val="bottom"/>
          </w:tcPr>
          <w:p w14:paraId="7FEB72BB" w14:textId="77777777" w:rsidR="00286423" w:rsidRDefault="00000000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Adres e-mail</w:t>
            </w:r>
          </w:p>
        </w:tc>
        <w:tc>
          <w:tcPr>
            <w:tcW w:w="6089" w:type="dxa"/>
          </w:tcPr>
          <w:p w14:paraId="069D7C6E" w14:textId="77777777" w:rsidR="00286423" w:rsidRDefault="00286423">
            <w:pPr>
              <w:widowControl w:val="0"/>
              <w:spacing w:after="0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</w:tc>
      </w:tr>
    </w:tbl>
    <w:p w14:paraId="4177254B" w14:textId="77777777" w:rsidR="00286423" w:rsidRDefault="00286423"/>
    <w:p w14:paraId="12DE8F6E" w14:textId="77777777" w:rsidR="00286423" w:rsidRDefault="00000000">
      <w:r>
        <w:t>II. Uzasadnienie kandydatury</w:t>
      </w:r>
    </w:p>
    <w:p w14:paraId="7F3138FD" w14:textId="77777777" w:rsidR="00286423" w:rsidRDefault="00000000">
      <w:r>
        <w:t>Krótki opis doświadczenia w działalności społecznej oraz motywację do pracy w Społecznej Radzie ds. Dostępności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6423" w14:paraId="381794B1" w14:textId="77777777">
        <w:tc>
          <w:tcPr>
            <w:tcW w:w="9072" w:type="dxa"/>
          </w:tcPr>
          <w:p w14:paraId="1E642D6F" w14:textId="77777777" w:rsidR="00286423" w:rsidRDefault="00286423">
            <w:pPr>
              <w:pStyle w:val="Zawartotabeli"/>
              <w:spacing w:line="360" w:lineRule="auto"/>
            </w:pPr>
          </w:p>
          <w:p w14:paraId="042FC7FB" w14:textId="77777777" w:rsidR="00286423" w:rsidRDefault="00000000">
            <w:pPr>
              <w:pStyle w:val="Zawartotabeli"/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BB02017" w14:textId="77777777" w:rsidR="00286423" w:rsidRDefault="00286423"/>
    <w:p w14:paraId="2ECC11BC" w14:textId="77777777" w:rsidR="00286423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14:paraId="65D12B0B" w14:textId="77777777" w:rsidR="00286423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Wyrażam zgodę na kandydowanie i na późniejszy czynny udział w pracach Społecznej Rady ds. Dostępności. Jednocześnie akceptuję Regulamin Społecznej Rady ds. Dostępności. </w:t>
      </w:r>
    </w:p>
    <w:p w14:paraId="246D255B" w14:textId="77777777" w:rsidR="00286423" w:rsidRDefault="00286423">
      <w:pPr>
        <w:ind w:left="4248" w:firstLine="708"/>
        <w:jc w:val="center"/>
      </w:pPr>
    </w:p>
    <w:p w14:paraId="0A3EDE2B" w14:textId="77777777" w:rsidR="00286423" w:rsidRDefault="00000000">
      <w:pPr>
        <w:ind w:left="4248" w:firstLine="708"/>
        <w:jc w:val="center"/>
      </w:pPr>
      <w:r>
        <w:t>……………………………………………………………….</w:t>
      </w:r>
    </w:p>
    <w:p w14:paraId="28DDBD63" w14:textId="77777777" w:rsidR="00286423" w:rsidRDefault="00000000">
      <w:pPr>
        <w:ind w:left="4248" w:firstLine="708"/>
        <w:jc w:val="center"/>
        <w:sectPr w:rsidR="0028642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993" w:left="1417" w:header="708" w:footer="296" w:gutter="0"/>
          <w:cols w:space="708"/>
          <w:formProt w:val="0"/>
          <w:titlePg/>
          <w:docGrid w:linePitch="360" w:charSpace="8192"/>
        </w:sectPr>
      </w:pPr>
      <w:r>
        <w:t>Podpis Kandydata</w:t>
      </w:r>
    </w:p>
    <w:p w14:paraId="5DB7476B" w14:textId="77777777" w:rsidR="00286423" w:rsidRDefault="00000000">
      <w:pPr>
        <w:tabs>
          <w:tab w:val="left" w:pos="14601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  <w:r>
        <w:t>n</w:t>
      </w:r>
      <w:r>
        <w:rPr>
          <w:rFonts w:ascii="Times New Roman" w:hAnsi="Times New Roman" w:cs="Times New Roman"/>
          <w:b/>
          <w:sz w:val="24"/>
          <w:szCs w:val="24"/>
        </w:rPr>
        <w:t>o przetwarzaniu danych osobowych</w:t>
      </w:r>
    </w:p>
    <w:p w14:paraId="5B3BC683" w14:textId="77777777" w:rsidR="00286423" w:rsidRDefault="00000000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kandydatów do Społecznej Rady ds. Dostępności przy Burmistrzu Gminy i Miasta Nisko</w:t>
      </w:r>
    </w:p>
    <w:p w14:paraId="1F3B65FC" w14:textId="77777777" w:rsidR="00286423" w:rsidRDefault="00000000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Zgodnie  z art. 13 ust. 1 i 2 Rozporządzenia Parlamentu Europejskiego i Rady (UE) 2016/679 z dnia 27 kwietnia 2016 r. w sprawie ochrony osób fizycznych w związku z przetwarzaniem danych osobowych i w sprawie swobodnego przepływu takich danych oraz uchylenia dyrektywy 95/46 WE (ogólne rozporządzenie o danych osobowych) – RODO (Dz. U. UE L 119, s. 1 ze zm.) informuję, że:</w:t>
      </w:r>
    </w:p>
    <w:p w14:paraId="44C43895" w14:textId="77777777" w:rsidR="00286423" w:rsidRDefault="00000000">
      <w:r>
        <w:rPr>
          <w:rFonts w:ascii="Times New Roman" w:hAnsi="Times New Roman" w:cs="Times New Roman"/>
        </w:rPr>
        <w:t xml:space="preserve">1.  Administratorem Pani/Pana danych osobowych jest Burmistrz Gminy i Miasta Nisko z siedzibą  w Nisku, Pl. Wolności 14, 37-400 Nisko. </w:t>
      </w:r>
    </w:p>
    <w:p w14:paraId="36BB8345" w14:textId="77777777" w:rsidR="00286423" w:rsidRDefault="00000000">
      <w:r>
        <w:rPr>
          <w:rFonts w:ascii="Times New Roman" w:hAnsi="Times New Roman" w:cs="Times New Roman"/>
        </w:rPr>
        <w:t xml:space="preserve">2. </w:t>
      </w:r>
      <w:r>
        <w:rPr>
          <w:rStyle w:val="Domylnaczcionkaakapitu1"/>
          <w:rFonts w:ascii="Times New Roman" w:hAnsi="Times New Roman" w:cs="Times New Roman"/>
        </w:rPr>
        <w:t xml:space="preserve">Administrator wyznaczył Inspektora Ochrony Danych w Urzędzie Gminy i Miasta w Nisku, z którym może się Pani/Pan kontaktować w zakresie przetwarzania danych osobowych pod adresem email: </w:t>
      </w:r>
      <w:hyperlink r:id="rId11" w:tgtFrame="_blank">
        <w:r>
          <w:rPr>
            <w:rStyle w:val="czeinternetowe"/>
            <w:rFonts w:ascii="Times New Roman" w:hAnsi="Times New Roman" w:cs="Times New Roman"/>
          </w:rPr>
          <w:t>iod@nisko.pl</w:t>
        </w:r>
      </w:hyperlink>
      <w:r>
        <w:rPr>
          <w:rStyle w:val="Domylnaczcionkaakapitu1"/>
          <w:rFonts w:ascii="Times New Roman" w:hAnsi="Times New Roman" w:cs="Times New Roman"/>
        </w:rPr>
        <w:t xml:space="preserve"> lub listownie na adres Urzędu Gminy i Miasta w Nisku.</w:t>
      </w:r>
    </w:p>
    <w:p w14:paraId="52A7D16C" w14:textId="77777777" w:rsidR="00286423" w:rsidRDefault="00000000">
      <w:pPr>
        <w:pStyle w:val="Bezodstpw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Pani/Pana dane osobowe  przetwarzane będą wyłącznie w celu przeprowadzenia procedury wyborów do Społecznej Rady ds. Dostępności w Nisku, a w przypadku wyboru udziału w pracach Społecznej Rady ds. Dostępności w Nisku.</w:t>
      </w:r>
    </w:p>
    <w:p w14:paraId="0B19F088" w14:textId="77777777" w:rsidR="00286423" w:rsidRDefault="000000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>4. Podstawą prawną przetwarzania danych osobowych jest:</w:t>
      </w:r>
    </w:p>
    <w:p w14:paraId="7D2D5224" w14:textId="77777777" w:rsidR="00286423" w:rsidRDefault="00000000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art. 6 ust. 1 lit. a) RODO tj. wyrażona przez Panią/Pana zgoda na przetwarzanie swoich danych osobowych w tym celu. </w:t>
      </w:r>
    </w:p>
    <w:p w14:paraId="4EB52CE2" w14:textId="77777777" w:rsidR="00286423" w:rsidRDefault="00000000">
      <w:r>
        <w:rPr>
          <w:rFonts w:ascii="Times New Roman" w:hAnsi="Times New Roman" w:cs="Times New Roman"/>
        </w:rPr>
        <w:t>5. Pani/Pana dane osobowe mogą być przekazywane:</w:t>
      </w:r>
    </w:p>
    <w:p w14:paraId="1787B30B" w14:textId="77777777" w:rsidR="00286423" w:rsidRDefault="00000000">
      <w:r>
        <w:rPr>
          <w:rStyle w:val="Domylnaczcionkaakapitu1"/>
          <w:rFonts w:ascii="Times New Roman" w:hAnsi="Times New Roman" w:cs="Times New Roman"/>
        </w:rPr>
        <w:t>a) organom uprawnionym na podstawie obowiązujących przepisów prawa;</w:t>
      </w:r>
    </w:p>
    <w:p w14:paraId="4BEC77C6" w14:textId="77777777" w:rsidR="00286423" w:rsidRDefault="00000000">
      <w:r>
        <w:rPr>
          <w:rFonts w:ascii="Times New Roman" w:hAnsi="Times New Roman" w:cs="Times New Roman"/>
        </w:rPr>
        <w:t xml:space="preserve">b) podmiotom, które przetwarzają Pani/Pana dane osobowe w imieniu Administratora na podstawie zawartych umów powierzenia przetwarzania danych osobowych min. na świadczenie usług serwisowych dla użytkowanych w Urzędzie systemów informatycznych. </w:t>
      </w:r>
    </w:p>
    <w:p w14:paraId="49BBCB69" w14:textId="77777777" w:rsidR="00286423" w:rsidRDefault="00000000">
      <w:r>
        <w:rPr>
          <w:rFonts w:ascii="Times New Roman" w:hAnsi="Times New Roman" w:cs="Times New Roman"/>
        </w:rPr>
        <w:t>6. Pani/Pana dane osobowe będą przechowywane przez okres niezbędny do realizacji celu, a następnie zgodnie z obowiązującą Instrukcją kancelaryjną oraz przepisami o archiwizacji dokumentów.</w:t>
      </w:r>
    </w:p>
    <w:p w14:paraId="447744E0" w14:textId="77777777" w:rsidR="00286423" w:rsidRDefault="00000000">
      <w:pPr>
        <w:pStyle w:val="Bezodstpw"/>
        <w:jc w:val="both"/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7. W związku z przetwarzaniem Pani/Pana danych osobowych przysługuje Pani/Panu prawo do:</w:t>
      </w:r>
    </w:p>
    <w:p w14:paraId="2E9A1506" w14:textId="77777777" w:rsidR="00286423" w:rsidRDefault="00000000">
      <w:pPr>
        <w:pStyle w:val="Bezodstpw"/>
        <w:jc w:val="both"/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- prawo dostępu do swoich danych osobowych, oraz prawo do uzyskania kopii tych danych zgodnie z art. 15 RODO,</w:t>
      </w:r>
    </w:p>
    <w:p w14:paraId="6825643D" w14:textId="77777777" w:rsidR="00286423" w:rsidRDefault="00000000">
      <w:pPr>
        <w:pStyle w:val="Bezodstpw"/>
        <w:jc w:val="both"/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- prawo do sprostowania danych zgodnie z art. 16 RODO,</w:t>
      </w:r>
    </w:p>
    <w:p w14:paraId="7D8368EC" w14:textId="77777777" w:rsidR="00286423" w:rsidRDefault="00000000">
      <w:pPr>
        <w:pStyle w:val="Bezodstpw"/>
        <w:jc w:val="both"/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- prawo do cofnięcia zgody w dowolnym momencie – co będzie jednoznaczne z wycofaniem Pani/Pana zgody na udział w procedurze wyboru,</w:t>
      </w:r>
    </w:p>
    <w:p w14:paraId="355D3419" w14:textId="77777777" w:rsidR="00286423" w:rsidRDefault="00000000">
      <w:pPr>
        <w:pStyle w:val="Bezodstpw"/>
        <w:jc w:val="both"/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- prawo do żądania ograniczenia przetwarzania danych osobowych zgodnie z art. 18 RODO.</w:t>
      </w:r>
    </w:p>
    <w:p w14:paraId="53A4816A" w14:textId="77777777" w:rsidR="00286423" w:rsidRDefault="00000000">
      <w:r>
        <w:rPr>
          <w:rFonts w:ascii="Times New Roman" w:hAnsi="Times New Roman" w:cs="Times New Roman"/>
        </w:rPr>
        <w:t>8. Ma Pani/Pan prawo wniesienia skargi do Prezesa Urzędu Ochrony Danych Osobowych w przypadku gdy przetwarzanie Pani/Pana danych osobowych naruszałoby przepisy ogólnego rozporządzenia o ochronie danych osobowych z dnia 27 kwietnia 2016 r.</w:t>
      </w:r>
    </w:p>
    <w:p w14:paraId="6905B3A5" w14:textId="77777777" w:rsidR="00286423" w:rsidRDefault="00000000">
      <w:pPr>
        <w:pStyle w:val="Bezodstpw"/>
        <w:jc w:val="both"/>
      </w:pPr>
      <w:r>
        <w:rPr>
          <w:rStyle w:val="Domylnaczcionkaakapitu1"/>
          <w:rFonts w:ascii="Times New Roman" w:hAnsi="Times New Roman" w:cs="Times New Roman"/>
          <w:sz w:val="20"/>
          <w:szCs w:val="20"/>
        </w:rPr>
        <w:t>9. Podanie przez Panią/Pana danych osobowych jest dobrowolne, odmowa ich podania uniemożliwia kandydowanie do Rady i pracę w Radzie.</w:t>
      </w:r>
    </w:p>
    <w:p w14:paraId="1AC9AF9D" w14:textId="77777777" w:rsidR="00286423" w:rsidRDefault="00000000">
      <w:r>
        <w:rPr>
          <w:rFonts w:ascii="Times New Roman" w:hAnsi="Times New Roman" w:cs="Times New Roman"/>
        </w:rPr>
        <w:t>10. Pani/Pana dane nie będą przetwarzane w sposób zautomatyzowany i nie będą profilowane.</w:t>
      </w:r>
    </w:p>
    <w:p w14:paraId="4662D860" w14:textId="77777777" w:rsidR="00286423" w:rsidRDefault="00000000">
      <w:r>
        <w:rPr>
          <w:rFonts w:ascii="Times New Roman" w:hAnsi="Times New Roman" w:cs="Times New Roman"/>
        </w:rPr>
        <w:t>11. Pani/Pana dane nie będą przekazane odbiorcom w państwach znajdujących się poza Unią Europejską i Europejskim Obszarem Gospodarczym lub do organizacji międzynarodowej.</w:t>
      </w:r>
    </w:p>
    <w:p w14:paraId="5913B982" w14:textId="77777777" w:rsidR="00286423" w:rsidRDefault="00000000">
      <w:pPr>
        <w:spacing w:line="360" w:lineRule="auto"/>
        <w:ind w:left="4956"/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…..……………………………………..                                                                                                    data i podpis kandydata</w:t>
      </w:r>
    </w:p>
    <w:sectPr w:rsidR="00286423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F576" w14:textId="77777777" w:rsidR="006E2A2B" w:rsidRDefault="006E2A2B">
      <w:pPr>
        <w:spacing w:after="0" w:line="240" w:lineRule="auto"/>
      </w:pPr>
      <w:r>
        <w:separator/>
      </w:r>
    </w:p>
  </w:endnote>
  <w:endnote w:type="continuationSeparator" w:id="0">
    <w:p w14:paraId="24CAF8C1" w14:textId="77777777" w:rsidR="006E2A2B" w:rsidRDefault="006E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C0C1" w14:textId="77777777" w:rsidR="00286423" w:rsidRDefault="00000000">
    <w:pPr>
      <w:pStyle w:val="Stopka"/>
      <w:jc w:val="center"/>
    </w:pPr>
    <w:r>
      <w:t>Gmina i Miasto Nisko</w:t>
    </w:r>
  </w:p>
  <w:p w14:paraId="24B86CB4" w14:textId="77777777" w:rsidR="00286423" w:rsidRDefault="00000000">
    <w:pPr>
      <w:pStyle w:val="Stopka"/>
      <w:jc w:val="center"/>
    </w:pPr>
    <w:r>
      <w:t>Plac Wolności 14</w:t>
    </w:r>
  </w:p>
  <w:p w14:paraId="522EFEE5" w14:textId="77777777" w:rsidR="00286423" w:rsidRDefault="00000000">
    <w:pPr>
      <w:pStyle w:val="Stopka"/>
      <w:jc w:val="center"/>
    </w:pPr>
    <w:r>
      <w:t xml:space="preserve">37 – 400 Nisko </w:t>
    </w:r>
  </w:p>
  <w:p w14:paraId="6FF5784C" w14:textId="77777777" w:rsidR="00286423" w:rsidRDefault="00000000">
    <w:pPr>
      <w:pStyle w:val="Stopka"/>
      <w:jc w:val="center"/>
    </w:pPr>
    <w:r>
      <w:t>Tel. 15 8415 643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3861" w14:textId="77777777" w:rsidR="00286423" w:rsidRDefault="002864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B1A5" w14:textId="77777777" w:rsidR="006E2A2B" w:rsidRDefault="006E2A2B">
      <w:pPr>
        <w:spacing w:after="0" w:line="240" w:lineRule="auto"/>
      </w:pPr>
      <w:r>
        <w:separator/>
      </w:r>
    </w:p>
  </w:footnote>
  <w:footnote w:type="continuationSeparator" w:id="0">
    <w:p w14:paraId="4F14DDB6" w14:textId="77777777" w:rsidR="006E2A2B" w:rsidRDefault="006E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5875" w14:textId="77777777" w:rsidR="00286423" w:rsidRDefault="00000000">
    <w:pPr>
      <w:pStyle w:val="Nagwek"/>
    </w:pPr>
    <w:r>
      <w:rPr>
        <w:noProof/>
      </w:rPr>
      <w:drawing>
        <wp:anchor distT="0" distB="0" distL="114300" distR="0" simplePos="0" relativeHeight="4" behindDoc="0" locked="0" layoutInCell="0" allowOverlap="1" wp14:anchorId="5EC36C9E" wp14:editId="0A2ADE8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68020" cy="765175"/>
          <wp:effectExtent l="0" t="0" r="0" b="0"/>
          <wp:wrapSquare wrapText="bothSides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9A71DC2" wp14:editId="0B2D70F9">
          <wp:extent cx="758190" cy="850900"/>
          <wp:effectExtent l="0" t="0" r="0" b="0"/>
          <wp:docPr id="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05F4B" w14:textId="77777777" w:rsidR="00286423" w:rsidRDefault="00000000">
    <w:pPr>
      <w:pStyle w:val="Nagwek"/>
      <w:jc w:val="right"/>
    </w:pPr>
    <w:r>
      <w:tab/>
    </w:r>
    <w:r>
      <w:tab/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53A0" w14:textId="77777777" w:rsidR="00286423" w:rsidRDefault="00000000">
    <w:pPr>
      <w:pStyle w:val="Nagwek"/>
    </w:pPr>
    <w:r>
      <w:rPr>
        <w:noProof/>
      </w:rPr>
      <w:drawing>
        <wp:anchor distT="0" distB="0" distL="114300" distR="0" simplePos="0" relativeHeight="2" behindDoc="0" locked="0" layoutInCell="0" allowOverlap="1" wp14:anchorId="6953BD99" wp14:editId="4C9D78D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668020" cy="765175"/>
          <wp:effectExtent l="0" t="0" r="0" b="0"/>
          <wp:wrapSquare wrapText="bothSides"/>
          <wp:docPr id="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30A26C" wp14:editId="74D3E16C">
          <wp:extent cx="758190" cy="850900"/>
          <wp:effectExtent l="0" t="0" r="0" b="0"/>
          <wp:docPr id="4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D2EA" w14:textId="77777777" w:rsidR="00286423" w:rsidRDefault="00000000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F7BE46A" wp14:editId="4EF6C432">
          <wp:extent cx="567055" cy="636270"/>
          <wp:effectExtent l="0" t="0" r="0" b="0"/>
          <wp:docPr id="5" name="Obraz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96" t="-623" r="-696" b="-623"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0" simplePos="0" relativeHeight="3" behindDoc="0" locked="0" layoutInCell="0" allowOverlap="1" wp14:anchorId="6BD19E95" wp14:editId="63BDB3F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07695" cy="605155"/>
          <wp:effectExtent l="0" t="0" r="0" b="0"/>
          <wp:wrapSquare wrapText="bothSides"/>
          <wp:docPr id="6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D6588"/>
    <w:multiLevelType w:val="multilevel"/>
    <w:tmpl w:val="BD48144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4FB929EF"/>
    <w:multiLevelType w:val="multilevel"/>
    <w:tmpl w:val="BFB03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D57019"/>
    <w:multiLevelType w:val="multilevel"/>
    <w:tmpl w:val="5BFC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  <w:lang w:val="pl-P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  <w:lang w:val="pl-P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  <w:lang w:val="pl-P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  <w:lang w:val="pl-PL"/>
      </w:rPr>
    </w:lvl>
  </w:abstractNum>
  <w:num w:numId="1" w16cid:durableId="2132354171">
    <w:abstractNumId w:val="0"/>
  </w:num>
  <w:num w:numId="2" w16cid:durableId="1547061160">
    <w:abstractNumId w:val="2"/>
  </w:num>
  <w:num w:numId="3" w16cid:durableId="28293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23"/>
    <w:rsid w:val="00286423"/>
    <w:rsid w:val="00302F55"/>
    <w:rsid w:val="006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31A6"/>
  <w15:docId w15:val="{8445F9E5-F750-4397-BF50-1124BEEF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67"/>
    <w:pPr>
      <w:spacing w:after="20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056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56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056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056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567"/>
    <w:pPr>
      <w:spacing w:after="0"/>
      <w:jc w:val="left"/>
      <w:outlineLvl w:val="4"/>
    </w:pPr>
    <w:rPr>
      <w:smallCaps/>
      <w:color w:val="1C6194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0567"/>
    <w:pPr>
      <w:spacing w:after="0"/>
      <w:jc w:val="left"/>
      <w:outlineLvl w:val="5"/>
    </w:pPr>
    <w:rPr>
      <w:smallCaps/>
      <w:color w:val="2683C6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567"/>
    <w:pPr>
      <w:spacing w:after="0"/>
      <w:jc w:val="left"/>
      <w:outlineLvl w:val="6"/>
    </w:pPr>
    <w:rPr>
      <w:b/>
      <w:bCs/>
      <w:smallCaps/>
      <w:color w:val="2683C6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0567"/>
    <w:pPr>
      <w:spacing w:after="0"/>
      <w:jc w:val="left"/>
      <w:outlineLvl w:val="7"/>
    </w:pPr>
    <w:rPr>
      <w:b/>
      <w:bCs/>
      <w:i/>
      <w:iCs/>
      <w:smallCaps/>
      <w:color w:val="1C6194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0567"/>
    <w:pPr>
      <w:spacing w:after="0"/>
      <w:jc w:val="left"/>
      <w:outlineLvl w:val="8"/>
    </w:pPr>
    <w:rPr>
      <w:b/>
      <w:bCs/>
      <w:i/>
      <w:iCs/>
      <w:smallCaps/>
      <w:color w:val="13416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qFormat/>
    <w:rsid w:val="00E70567"/>
    <w:rPr>
      <w:i/>
      <w:iCs/>
    </w:rPr>
  </w:style>
  <w:style w:type="character" w:styleId="Wyrnienieintensywne">
    <w:name w:val="Intense Emphasis"/>
    <w:uiPriority w:val="21"/>
    <w:qFormat/>
    <w:rsid w:val="00E70567"/>
    <w:rPr>
      <w:b/>
      <w:bCs/>
      <w:i/>
      <w:iCs/>
      <w:color w:val="2683C6" w:themeColor="accent6"/>
      <w:spacing w:val="1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70567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70567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70567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70567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70567"/>
    <w:rPr>
      <w:smallCaps/>
      <w:color w:val="1C6194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70567"/>
    <w:rPr>
      <w:smallCaps/>
      <w:color w:val="2683C6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70567"/>
    <w:rPr>
      <w:b/>
      <w:bCs/>
      <w:smallCaps/>
      <w:color w:val="2683C6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70567"/>
    <w:rPr>
      <w:b/>
      <w:bCs/>
      <w:i/>
      <w:iCs/>
      <w:smallCaps/>
      <w:color w:val="1C6194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70567"/>
    <w:rPr>
      <w:b/>
      <w:bCs/>
      <w:i/>
      <w:iCs/>
      <w:smallCaps/>
      <w:color w:val="134163" w:themeColor="accent6" w:themeShade="80"/>
    </w:rPr>
  </w:style>
  <w:style w:type="character" w:customStyle="1" w:styleId="TytuZnak">
    <w:name w:val="Tytuł Znak"/>
    <w:basedOn w:val="Domylnaczcionkaakapitu"/>
    <w:link w:val="Tytu"/>
    <w:uiPriority w:val="10"/>
    <w:qFormat/>
    <w:rsid w:val="00E70567"/>
    <w:rPr>
      <w:smallCaps/>
      <w:color w:val="262626" w:themeColor="text1" w:themeTint="D9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70567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E70567"/>
    <w:rPr>
      <w:b/>
      <w:bCs/>
      <w:color w:val="2683C6" w:themeColor="accent6"/>
    </w:rPr>
  </w:style>
  <w:style w:type="character" w:customStyle="1" w:styleId="Wyrnienie">
    <w:name w:val="Wyróżnienie"/>
    <w:uiPriority w:val="20"/>
    <w:qFormat/>
    <w:rsid w:val="00E70567"/>
    <w:rPr>
      <w:b/>
      <w:bCs/>
      <w:i/>
      <w:iCs/>
      <w:spacing w:val="10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70567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70567"/>
    <w:rPr>
      <w:b/>
      <w:bCs/>
      <w:i/>
      <w:iCs/>
    </w:rPr>
  </w:style>
  <w:style w:type="character" w:styleId="Odwoaniedelikatne">
    <w:name w:val="Subtle Reference"/>
    <w:uiPriority w:val="31"/>
    <w:qFormat/>
    <w:rsid w:val="00E70567"/>
    <w:rPr>
      <w:b/>
      <w:bCs/>
    </w:rPr>
  </w:style>
  <w:style w:type="character" w:styleId="Odwoanieintensywne">
    <w:name w:val="Intense Reference"/>
    <w:uiPriority w:val="32"/>
    <w:qFormat/>
    <w:rsid w:val="00E70567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E70567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70567"/>
  </w:style>
  <w:style w:type="character" w:customStyle="1" w:styleId="StopkaZnak">
    <w:name w:val="Stopka Znak"/>
    <w:basedOn w:val="Domylnaczcionkaakapitu"/>
    <w:link w:val="Stopka"/>
    <w:uiPriority w:val="99"/>
    <w:qFormat/>
    <w:rsid w:val="00E70567"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WW8Num4z0">
    <w:name w:val="WW8Num4z0"/>
    <w:qFormat/>
    <w:rPr>
      <w:rFonts w:ascii="Symbol" w:hAnsi="Symbol" w:cs="OpenSymbol"/>
      <w:sz w:val="24"/>
      <w:szCs w:val="24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705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70567"/>
    <w:rPr>
      <w:b/>
      <w:bCs/>
      <w:caps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ytu">
    <w:name w:val="Title"/>
    <w:basedOn w:val="Normalny"/>
    <w:next w:val="Normalny"/>
    <w:link w:val="TytuZnak"/>
    <w:uiPriority w:val="10"/>
    <w:qFormat/>
    <w:rsid w:val="00E70567"/>
    <w:pPr>
      <w:pBdr>
        <w:top w:val="single" w:sz="8" w:space="1" w:color="2683C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056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Bezodstpw">
    <w:name w:val="No Spacing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E7056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0567"/>
    <w:pPr>
      <w:pBdr>
        <w:top w:val="single" w:sz="8" w:space="1" w:color="2683C6"/>
      </w:pBdr>
      <w:spacing w:before="140" w:after="140"/>
      <w:ind w:left="1440" w:right="1440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0567"/>
    <w:pPr>
      <w:outlineLvl w:val="9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7056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B19A7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39"/>
    <w:rsid w:val="0071231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A52BC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n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0290-636B-4766-AC57-51C765DF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Haliniak</dc:creator>
  <dc:description/>
  <cp:lastModifiedBy>Andrzej</cp:lastModifiedBy>
  <cp:revision>2</cp:revision>
  <dcterms:created xsi:type="dcterms:W3CDTF">2023-06-28T10:29:00Z</dcterms:created>
  <dcterms:modified xsi:type="dcterms:W3CDTF">2023-06-28T10:29:00Z</dcterms:modified>
  <dc:language>pl-PL</dc:language>
</cp:coreProperties>
</file>